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Default="004108CE" w:rsidP="00043EAB">
      <w:pPr>
        <w:jc w:val="both"/>
        <w:rPr>
          <w:rFonts w:ascii="Times New Roman" w:hAnsi="Times New Roman"/>
        </w:rPr>
      </w:pPr>
      <w:r w:rsidRPr="00962BE5">
        <w:rPr>
          <w:rFonts w:ascii="Times New Roman" w:hAnsi="Times New Roman"/>
        </w:rPr>
        <w:t>В соответствии с пунктом 1.3.  целевой программой "Противодействие коррупции в муниципальном районе Пестравский на 201</w:t>
      </w:r>
      <w:r w:rsidR="000F53DF" w:rsidRPr="00962BE5">
        <w:rPr>
          <w:rFonts w:ascii="Times New Roman" w:hAnsi="Times New Roman"/>
        </w:rPr>
        <w:t>6-2018 годы", (постановление от 09.09.2016</w:t>
      </w:r>
      <w:r w:rsidRPr="00962BE5">
        <w:rPr>
          <w:rFonts w:ascii="Times New Roman" w:hAnsi="Times New Roman"/>
        </w:rPr>
        <w:t>г. №</w:t>
      </w:r>
      <w:r w:rsidR="000F53DF" w:rsidRPr="00962BE5">
        <w:rPr>
          <w:rFonts w:ascii="Times New Roman" w:hAnsi="Times New Roman"/>
        </w:rPr>
        <w:t>587</w:t>
      </w:r>
      <w:r w:rsidRPr="00962BE5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962BE5">
        <w:rPr>
          <w:rFonts w:ascii="Times New Roman" w:hAnsi="Times New Roman"/>
        </w:rPr>
        <w:t xml:space="preserve">Программы за </w:t>
      </w:r>
      <w:r w:rsidR="006A637D">
        <w:rPr>
          <w:rFonts w:ascii="Times New Roman" w:hAnsi="Times New Roman"/>
        </w:rPr>
        <w:t>первый</w:t>
      </w:r>
      <w:r w:rsidR="00DE1169" w:rsidRPr="00962BE5">
        <w:rPr>
          <w:rFonts w:ascii="Times New Roman" w:hAnsi="Times New Roman"/>
        </w:rPr>
        <w:t xml:space="preserve"> квартал </w:t>
      </w:r>
      <w:r w:rsidR="00F62076" w:rsidRPr="00962BE5">
        <w:rPr>
          <w:rFonts w:ascii="Times New Roman" w:hAnsi="Times New Roman"/>
        </w:rPr>
        <w:t>201</w:t>
      </w:r>
      <w:r w:rsidR="006A637D">
        <w:rPr>
          <w:rFonts w:ascii="Times New Roman" w:hAnsi="Times New Roman"/>
        </w:rPr>
        <w:t xml:space="preserve">7 </w:t>
      </w:r>
      <w:r w:rsidR="002938FF">
        <w:rPr>
          <w:rFonts w:ascii="Times New Roman" w:hAnsi="Times New Roman"/>
        </w:rPr>
        <w:t xml:space="preserve"> </w:t>
      </w:r>
      <w:r w:rsidR="00E80911">
        <w:rPr>
          <w:rFonts w:ascii="Times New Roman" w:hAnsi="Times New Roman"/>
        </w:rPr>
        <w:t xml:space="preserve"> </w:t>
      </w:r>
      <w:r w:rsidRPr="00962BE5">
        <w:rPr>
          <w:rFonts w:ascii="Times New Roman" w:hAnsi="Times New Roman"/>
        </w:rPr>
        <w:t>года.</w:t>
      </w:r>
      <w:r w:rsidRPr="00962BE5">
        <w:rPr>
          <w:rFonts w:ascii="Times New Roman" w:hAnsi="Times New Roman"/>
        </w:rPr>
        <w:tab/>
      </w:r>
    </w:p>
    <w:p w:rsidR="006A637D" w:rsidRPr="00962BE5" w:rsidRDefault="006A637D" w:rsidP="00043EAB">
      <w:pPr>
        <w:jc w:val="both"/>
        <w:rPr>
          <w:rFonts w:ascii="Times New Roman" w:hAnsi="Times New Roman"/>
        </w:rPr>
      </w:pPr>
    </w:p>
    <w:tbl>
      <w:tblPr>
        <w:tblStyle w:val="af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1056"/>
      </w:tblGrid>
      <w:tr w:rsidR="00962BE5" w:rsidRPr="00962BE5" w:rsidTr="00962BE5">
        <w:tc>
          <w:tcPr>
            <w:tcW w:w="127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№ </w:t>
            </w:r>
            <w:proofErr w:type="gramStart"/>
            <w:r w:rsidRPr="00962BE5">
              <w:rPr>
                <w:rFonts w:ascii="Times New Roman" w:hAnsi="Times New Roman"/>
              </w:rPr>
              <w:t>п</w:t>
            </w:r>
            <w:proofErr w:type="gramEnd"/>
            <w:r w:rsidRPr="00962BE5">
              <w:rPr>
                <w:rFonts w:ascii="Times New Roman" w:hAnsi="Times New Roman"/>
              </w:rPr>
              <w:t>/п Программы</w:t>
            </w:r>
          </w:p>
        </w:tc>
        <w:tc>
          <w:tcPr>
            <w:tcW w:w="3828" w:type="dxa"/>
          </w:tcPr>
          <w:p w:rsidR="004108CE" w:rsidRPr="00962BE5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5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962BE5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62BE5" w:rsidRPr="00962BE5" w:rsidTr="00962BE5">
        <w:tc>
          <w:tcPr>
            <w:tcW w:w="1276" w:type="dxa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1056" w:type="dxa"/>
            <w:shd w:val="clear" w:color="auto" w:fill="FFFFFF" w:themeFill="background1"/>
          </w:tcPr>
          <w:p w:rsidR="00D14000" w:rsidRPr="00962BE5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 w:rsidR="00387AB1" w:rsidRPr="00962BE5">
              <w:rPr>
                <w:rFonts w:ascii="Times New Roman" w:hAnsi="Times New Roman"/>
              </w:rPr>
              <w:t xml:space="preserve"> </w:t>
            </w:r>
            <w:r w:rsidR="00E80911">
              <w:rPr>
                <w:rFonts w:ascii="Times New Roman" w:hAnsi="Times New Roman"/>
              </w:rPr>
              <w:t>первом</w:t>
            </w:r>
            <w:r w:rsidR="00DE1169" w:rsidRPr="00962BE5">
              <w:rPr>
                <w:rFonts w:ascii="Times New Roman" w:hAnsi="Times New Roman"/>
              </w:rPr>
              <w:t xml:space="preserve"> </w:t>
            </w:r>
            <w:r w:rsidR="00387AB1" w:rsidRPr="00962BE5">
              <w:rPr>
                <w:rFonts w:ascii="Times New Roman" w:hAnsi="Times New Roman"/>
              </w:rPr>
              <w:t>квартале</w:t>
            </w:r>
            <w:r w:rsidRPr="00962BE5">
              <w:rPr>
                <w:rFonts w:ascii="Times New Roman" w:hAnsi="Times New Roman"/>
              </w:rPr>
              <w:t xml:space="preserve"> 201</w:t>
            </w:r>
            <w:r w:rsidR="00E80911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администрацию района </w:t>
            </w:r>
            <w:r w:rsidR="000F525B" w:rsidRPr="00962BE5">
              <w:rPr>
                <w:rFonts w:ascii="Times New Roman" w:hAnsi="Times New Roman"/>
              </w:rPr>
              <w:t>поступил</w:t>
            </w:r>
            <w:r w:rsidR="00A67904">
              <w:rPr>
                <w:rFonts w:ascii="Times New Roman" w:hAnsi="Times New Roman"/>
              </w:rPr>
              <w:t xml:space="preserve"> 1 протест и </w:t>
            </w:r>
            <w:r w:rsidR="00962BE5" w:rsidRPr="00962BE5">
              <w:rPr>
                <w:rFonts w:ascii="Times New Roman" w:hAnsi="Times New Roman"/>
              </w:rPr>
              <w:t xml:space="preserve"> </w:t>
            </w:r>
            <w:r w:rsidR="00E80911">
              <w:rPr>
                <w:rFonts w:ascii="Times New Roman" w:hAnsi="Times New Roman"/>
              </w:rPr>
              <w:t>8</w:t>
            </w:r>
            <w:r w:rsidR="00D14000" w:rsidRPr="00962BE5">
              <w:rPr>
                <w:rFonts w:ascii="Times New Roman" w:hAnsi="Times New Roman"/>
              </w:rPr>
              <w:t xml:space="preserve"> представлени</w:t>
            </w:r>
            <w:r w:rsidR="00A67904">
              <w:rPr>
                <w:rFonts w:ascii="Times New Roman" w:hAnsi="Times New Roman"/>
              </w:rPr>
              <w:t>й</w:t>
            </w:r>
            <w:r w:rsidR="00D14000" w:rsidRPr="00962BE5">
              <w:rPr>
                <w:rFonts w:ascii="Times New Roman" w:hAnsi="Times New Roman"/>
              </w:rPr>
              <w:t>, котор</w:t>
            </w:r>
            <w:r w:rsidR="00962BE5" w:rsidRPr="00962BE5">
              <w:rPr>
                <w:rFonts w:ascii="Times New Roman" w:hAnsi="Times New Roman"/>
              </w:rPr>
              <w:t>ые</w:t>
            </w:r>
            <w:r w:rsidR="00D14000" w:rsidRPr="00962BE5">
              <w:rPr>
                <w:rFonts w:ascii="Times New Roman" w:hAnsi="Times New Roman"/>
              </w:rPr>
              <w:t xml:space="preserve"> был</w:t>
            </w:r>
            <w:r w:rsidR="00962BE5" w:rsidRPr="00962BE5">
              <w:rPr>
                <w:rFonts w:ascii="Times New Roman" w:hAnsi="Times New Roman"/>
              </w:rPr>
              <w:t>и</w:t>
            </w:r>
            <w:r w:rsidR="00D14000" w:rsidRPr="00962BE5">
              <w:rPr>
                <w:rFonts w:ascii="Times New Roman" w:hAnsi="Times New Roman"/>
              </w:rPr>
              <w:t xml:space="preserve"> рассмотрен</w:t>
            </w:r>
            <w:r w:rsidR="00962BE5" w:rsidRPr="00962BE5">
              <w:rPr>
                <w:rFonts w:ascii="Times New Roman" w:hAnsi="Times New Roman"/>
              </w:rPr>
              <w:t>ы в установленные сроки, виновные лица</w:t>
            </w:r>
            <w:r w:rsidR="00D14000" w:rsidRPr="00962BE5">
              <w:rPr>
                <w:rFonts w:ascii="Times New Roman" w:hAnsi="Times New Roman"/>
              </w:rPr>
              <w:t xml:space="preserve"> привлечен</w:t>
            </w:r>
            <w:r w:rsidR="00962BE5" w:rsidRPr="00962BE5">
              <w:rPr>
                <w:rFonts w:ascii="Times New Roman" w:hAnsi="Times New Roman"/>
              </w:rPr>
              <w:t>ы</w:t>
            </w:r>
            <w:r w:rsidR="00D14000" w:rsidRPr="00962BE5">
              <w:rPr>
                <w:rFonts w:ascii="Times New Roman" w:hAnsi="Times New Roman"/>
              </w:rPr>
              <w:t xml:space="preserve"> к дисциплинарной ответственности.</w:t>
            </w:r>
          </w:p>
          <w:p w:rsidR="009B2D38" w:rsidRPr="00962BE5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</w:t>
            </w:r>
          </w:p>
          <w:p w:rsidR="008E1F75" w:rsidRPr="00962BE5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387AB1" w:rsidRPr="00962BE5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CB1ABE">
              <w:rPr>
                <w:rFonts w:ascii="Times New Roman" w:hAnsi="Times New Roman"/>
                <w:shd w:val="clear" w:color="auto" w:fill="FFFFFF" w:themeFill="background1"/>
              </w:rPr>
              <w:t>33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МНПА и </w:t>
            </w:r>
            <w:r w:rsidR="00CB1ABE">
              <w:rPr>
                <w:rFonts w:ascii="Times New Roman" w:hAnsi="Times New Roman"/>
                <w:shd w:val="clear" w:color="auto" w:fill="FFFFFF" w:themeFill="background1"/>
              </w:rPr>
              <w:t>29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</w:t>
            </w:r>
            <w:r w:rsidR="00DC4292" w:rsidRPr="00962BE5">
              <w:rPr>
                <w:rFonts w:ascii="Times New Roman" w:hAnsi="Times New Roman"/>
              </w:rPr>
              <w:t xml:space="preserve"> МНПА. При проведении антикоррупционной экспертизы </w:t>
            </w:r>
            <w:proofErr w:type="spellStart"/>
            <w:r w:rsidR="00387AB1" w:rsidRPr="00962BE5">
              <w:rPr>
                <w:rFonts w:ascii="Times New Roman" w:hAnsi="Times New Roman"/>
              </w:rPr>
              <w:t>коррупциогенных</w:t>
            </w:r>
            <w:proofErr w:type="spellEnd"/>
            <w:r w:rsidR="00387AB1" w:rsidRPr="00962BE5">
              <w:rPr>
                <w:rFonts w:ascii="Times New Roman" w:hAnsi="Times New Roman"/>
              </w:rPr>
              <w:t xml:space="preserve"> факторов не выявлено.</w:t>
            </w:r>
          </w:p>
          <w:p w:rsidR="000F53DF" w:rsidRPr="00962BE5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5C15B9" w:rsidRPr="00962BE5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5C15B9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1056" w:type="dxa"/>
            <w:shd w:val="clear" w:color="auto" w:fill="FFFFFF" w:themeFill="background1"/>
          </w:tcPr>
          <w:p w:rsidR="005C15B9" w:rsidRPr="00962BE5" w:rsidRDefault="00C76265" w:rsidP="00CB1ABE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962BE5">
              <w:rPr>
                <w:rFonts w:ascii="Times New Roman" w:hAnsi="Times New Roman"/>
              </w:rPr>
              <w:t xml:space="preserve"> </w:t>
            </w:r>
            <w:r w:rsidR="00CB1ABE">
              <w:rPr>
                <w:rFonts w:ascii="Times New Roman" w:hAnsi="Times New Roman"/>
              </w:rPr>
              <w:t>первый</w:t>
            </w:r>
            <w:r w:rsidRPr="00962BE5">
              <w:rPr>
                <w:rFonts w:ascii="Times New Roman" w:hAnsi="Times New Roman"/>
              </w:rPr>
              <w:t xml:space="preserve"> квартал</w:t>
            </w:r>
            <w:r w:rsidR="00CB1ABE">
              <w:rPr>
                <w:rFonts w:ascii="Times New Roman" w:hAnsi="Times New Roman"/>
              </w:rPr>
              <w:t xml:space="preserve"> 2017</w:t>
            </w:r>
            <w:r w:rsidRPr="00962BE5">
              <w:rPr>
                <w:rFonts w:ascii="Times New Roman" w:hAnsi="Times New Roman"/>
              </w:rPr>
              <w:t xml:space="preserve">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>Контроль за</w:t>
            </w:r>
            <w:proofErr w:type="gramEnd"/>
            <w:r w:rsidRPr="00962BE5">
              <w:rPr>
                <w:rFonts w:ascii="Times New Roman" w:hAnsi="Times New Roman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CB3EDD" w:rsidRPr="00962BE5" w:rsidRDefault="00CB3EDD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лица обязанные представлять сведения о доходах, расходах об имуществе  и обязательствах    имущественного характера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 xml:space="preserve"> своевременно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представ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>или необходимые сведения.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CB3EDD" w:rsidRPr="00962BE5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Мониторинг полноты и достоверности указанных сведений осуществл</w:t>
            </w:r>
            <w:r w:rsidR="00C76265" w:rsidRPr="00962BE5">
              <w:rPr>
                <w:rFonts w:ascii="Times New Roman" w:hAnsi="Times New Roman" w:cs="Times New Roman"/>
                <w:b w:val="0"/>
              </w:rPr>
              <w:t>ен, нарушений не выявлено.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2.2.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</w:t>
            </w:r>
            <w:r w:rsidRPr="00962BE5">
              <w:rPr>
                <w:rFonts w:ascii="Times New Roman" w:hAnsi="Times New Roman"/>
              </w:rPr>
              <w:lastRenderedPageBreak/>
              <w:t>ЕГРИП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Постановлением администрации муниципального района Пестравский Самарской области от 19.05.16 №274 (далее - Постановление) внесены изменения в муниципальную программу по противодействию коррупции на 2016-2018 годы (утв. постановлением администрации от 09.09.16 №587).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Постановлением перечень программных мероприятий дополнен следующими мероприятиями: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</w:t>
            </w:r>
            <w:r w:rsidRPr="00962BE5">
              <w:rPr>
                <w:rFonts w:ascii="Times New Roman" w:hAnsi="Times New Roman"/>
              </w:rPr>
              <w:lastRenderedPageBreak/>
              <w:t>числе по базам ЕГРЮЛ и ЕГРИП;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Анализ соблюдения </w:t>
            </w:r>
            <w:r w:rsidRPr="00962BE5">
              <w:rPr>
                <w:rFonts w:ascii="Times New Roman" w:hAnsi="Times New Roman"/>
              </w:rPr>
              <w:t>муниципальными служащими</w:t>
            </w:r>
            <w:r w:rsidRPr="00962BE5">
              <w:rPr>
                <w:rFonts w:ascii="Times New Roman" w:hAnsi="Times New Roman"/>
                <w:bCs/>
              </w:rPr>
              <w:t xml:space="preserve"> </w:t>
            </w:r>
            <w:r w:rsidRPr="00962BE5">
              <w:rPr>
                <w:rFonts w:ascii="Times New Roman" w:hAnsi="Times New Roman"/>
              </w:rPr>
              <w:t>обязанностей, запретов и ограничений, установленных действующим законодательством,</w:t>
            </w:r>
            <w:r w:rsidRPr="00962BE5">
              <w:rPr>
                <w:rFonts w:ascii="Times New Roman" w:hAnsi="Times New Roman"/>
                <w:bCs/>
              </w:rPr>
              <w:t xml:space="preserve"> был осуществлен следующим образом.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 Учитывая, что муниципалитет является сельским районом, и все сотрудники администрации проживают на его территории, кадровой службой был проведен анализ представленных справок о доходах, расходах, об имуществе и обязательствах имущественного характера (далее-Справки о доходах).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Названный анализ был проведен путем сопоставления, имеющейся в администрации района информации и информации у сельских поселений о соблюдении муниципальными служащими обязанностей, запретов и ограничений и представленным Справкам о доходах.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Кроме того, выборочным методом путем использования общедоступных </w:t>
            </w:r>
            <w:r w:rsidRPr="00962BE5">
              <w:rPr>
                <w:rFonts w:ascii="Times New Roman" w:hAnsi="Times New Roman"/>
              </w:rPr>
              <w:t>баз данных ЕГРЮЛ и ЕГРИП</w:t>
            </w:r>
            <w:r w:rsidRPr="00962BE5">
              <w:rPr>
                <w:rFonts w:ascii="Times New Roman" w:hAnsi="Times New Roman"/>
                <w:bCs/>
              </w:rPr>
              <w:t xml:space="preserve"> был проведен анализ на предмет присутствия муниципальных служащих в составе учредителей и/или руководителей организаций и индивидуальных предпринимателей.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Кроме этого, при поступлении обращений от граждан и организаций уделяется внимание на информации, которая может свидетельствовать о допущенных муниципальными служащими нарушениях антикоррупционного законодательства.</w:t>
            </w:r>
          </w:p>
          <w:p w:rsidR="00900E38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  <w:bCs/>
              </w:rPr>
              <w:t>По результатам проведенной работы оснований для инициирования проверки не установлено.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11056" w:type="dxa"/>
            <w:shd w:val="clear" w:color="auto" w:fill="FFFFFF" w:themeFill="background1"/>
          </w:tcPr>
          <w:p w:rsidR="000F53DF" w:rsidRPr="00962BE5" w:rsidRDefault="00DE1169" w:rsidP="00D24213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951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62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квартале 201</w:t>
            </w:r>
            <w:r w:rsidR="00951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962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на повышение квалификации </w:t>
            </w:r>
            <w:r w:rsidR="00D24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никто не направлялся.</w:t>
            </w:r>
            <w:r w:rsidRPr="00962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  <w:shd w:val="clear" w:color="auto" w:fill="FFFFFF" w:themeFill="background1"/>
          </w:tcPr>
          <w:p w:rsidR="00222B4C" w:rsidRPr="00962BE5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222B4C" w:rsidRPr="00962BE5" w:rsidRDefault="00DE1169" w:rsidP="00D24213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В </w:t>
            </w:r>
            <w:r w:rsidR="00D24213">
              <w:rPr>
                <w:rFonts w:ascii="Times New Roman" w:hAnsi="Times New Roman"/>
              </w:rPr>
              <w:t>1</w:t>
            </w:r>
            <w:r w:rsidRPr="00962BE5">
              <w:rPr>
                <w:rFonts w:ascii="Times New Roman" w:hAnsi="Times New Roman"/>
              </w:rPr>
              <w:t xml:space="preserve"> квартале 201</w:t>
            </w:r>
            <w:r w:rsidR="00D24213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рамках </w:t>
            </w:r>
            <w:r w:rsidR="00D24213">
              <w:rPr>
                <w:rFonts w:ascii="Times New Roman" w:hAnsi="Times New Roman"/>
              </w:rPr>
              <w:t>изготовление и распространение информационных материалов направленных на создание в обществе нетерпимости к коррупционному поведению не проводилось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</w:t>
            </w:r>
            <w:r w:rsidR="00222B4C" w:rsidRPr="00962BE5"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80009" w:rsidRPr="00962BE5" w:rsidRDefault="00D24213" w:rsidP="00D24213">
            <w:pPr>
              <w:jc w:val="both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</w:rPr>
              <w:t>В 1 квартале 2017 года консультации по актуальным вопросам в сфере противодействия коррупции не проводились.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4.1.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 xml:space="preserve">Опубликование в средствах </w:t>
            </w:r>
            <w:r w:rsidRPr="00962BE5">
              <w:rPr>
                <w:rFonts w:ascii="Times New Roman" w:hAnsi="Times New Roman"/>
              </w:rPr>
              <w:lastRenderedPageBreak/>
              <w:t>массовой информации и (или) на официальном сайте муниципального района Пестравский в сети Интернет информации о деятельности органов местного самоуправления муниципального района Пестравский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BB3A12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 </w:t>
            </w:r>
            <w:r w:rsidR="00254CB8">
              <w:rPr>
                <w:rFonts w:ascii="Times New Roman" w:hAnsi="Times New Roman" w:cs="Times New Roman"/>
                <w:b w:val="0"/>
              </w:rPr>
              <w:t xml:space="preserve">первом </w:t>
            </w:r>
            <w:r w:rsidRPr="00962BE5">
              <w:rPr>
                <w:rFonts w:ascii="Times New Roman" w:hAnsi="Times New Roman" w:cs="Times New Roman"/>
                <w:b w:val="0"/>
              </w:rPr>
              <w:t>квартале 201</w:t>
            </w:r>
            <w:r w:rsidR="00254CB8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на официальном Интернет-сайте района</w:t>
            </w:r>
            <w:r w:rsidR="00D0453D" w:rsidRPr="00962BE5">
              <w:rPr>
                <w:rFonts w:ascii="Times New Roman" w:hAnsi="Times New Roman" w:cs="Times New Roman"/>
                <w:b w:val="0"/>
              </w:rPr>
              <w:t xml:space="preserve"> и в газете "Степь" размещено </w:t>
            </w:r>
            <w:r w:rsidRPr="00962BE5">
              <w:rPr>
                <w:rFonts w:ascii="Times New Roman" w:hAnsi="Times New Roman" w:cs="Times New Roman"/>
                <w:b w:val="0"/>
              </w:rPr>
              <w:t>3</w:t>
            </w:r>
            <w:r w:rsidR="00254CB8">
              <w:rPr>
                <w:rFonts w:ascii="Times New Roman" w:hAnsi="Times New Roman" w:cs="Times New Roman"/>
                <w:b w:val="0"/>
              </w:rPr>
              <w:t>3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lastRenderedPageBreak/>
              <w:t>муницип</w:t>
            </w:r>
            <w:r w:rsidR="00F80009" w:rsidRPr="00962BE5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962BE5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828" w:type="dxa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Размещение на сайте муниципального района Пестравский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Пестравский в сети Интернет 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962BE5">
              <w:rPr>
                <w:rFonts w:ascii="Times New Roman" w:hAnsi="Times New Roman" w:cs="Times New Roman"/>
                <w:b w:val="0"/>
              </w:rPr>
              <w:t>комиссии администрации муниципального района Пестравский по соблюдению требований к служебному поведению муниципальных служащих</w:t>
            </w:r>
          </w:p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 </w:t>
            </w:r>
            <w:r w:rsidR="00254CB8">
              <w:rPr>
                <w:rFonts w:ascii="Times New Roman" w:hAnsi="Times New Roman" w:cs="Times New Roman"/>
                <w:b w:val="0"/>
              </w:rPr>
              <w:t>1 квартале 2017 года заседания комиссии не проводились.</w:t>
            </w:r>
          </w:p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4.4.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>на сайте муниципального района Пестравский в сети Интернет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Размещение информации о предоставляемых услугах на официальном сайте муниципального района Пестравский в сети Интернет.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BB3A12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Осуществление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br/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Все проекты муниципальных правовых актов о предоставлении имущества, распоряжение которым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отнесено к компетенции района проходят согласование с первым заместителем Главы района и отделом 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При предоставлении имущества МКУ "ОПУМИЗР" осуществляет тесное взаимодействие с отделом архитектуры и градостроительства района.</w:t>
            </w:r>
          </w:p>
          <w:p w:rsidR="00962BE5" w:rsidRPr="00962BE5" w:rsidRDefault="00962BE5" w:rsidP="00962BE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Действий направленных на незаконное предоставление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имущество не установлено.</w:t>
            </w:r>
          </w:p>
          <w:p w:rsidR="00962BE5" w:rsidRPr="00962BE5" w:rsidRDefault="00962BE5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962BE5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контроля за </w:t>
            </w:r>
            <w:r w:rsidRPr="00962BE5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бюджета, </w:t>
            </w:r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962BE5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7F22E4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576EB" w:rsidRPr="007F22E4">
              <w:rPr>
                <w:rFonts w:ascii="Times New Roman" w:hAnsi="Times New Roman" w:cs="Times New Roman"/>
                <w:b w:val="0"/>
              </w:rPr>
              <w:t>Ведущим специалистом отдела правового сопровождения и муниципального контроля за 1 квартал 2017 года проведена 1 плановая проверка муниципальной организации.</w:t>
            </w:r>
          </w:p>
          <w:p w:rsidR="003576EB" w:rsidRPr="00962BE5" w:rsidRDefault="003576EB" w:rsidP="008A552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7F22E4">
              <w:rPr>
                <w:rFonts w:ascii="Times New Roman" w:hAnsi="Times New Roman" w:cs="Times New Roman"/>
                <w:b w:val="0"/>
              </w:rPr>
              <w:t xml:space="preserve">В ходе проверки выявлено </w:t>
            </w:r>
            <w:r w:rsidR="00A20F9C">
              <w:rPr>
                <w:rFonts w:ascii="Times New Roman" w:hAnsi="Times New Roman" w:cs="Times New Roman"/>
                <w:b w:val="0"/>
              </w:rPr>
              <w:t>неэффективное</w:t>
            </w:r>
            <w:r w:rsidRPr="007F22E4">
              <w:rPr>
                <w:rFonts w:ascii="Times New Roman" w:hAnsi="Times New Roman" w:cs="Times New Roman"/>
                <w:b w:val="0"/>
              </w:rPr>
              <w:t xml:space="preserve"> расходование денежных средств на сумму 1</w:t>
            </w:r>
            <w:r w:rsidR="008A552D">
              <w:rPr>
                <w:rFonts w:ascii="Times New Roman" w:hAnsi="Times New Roman" w:cs="Times New Roman"/>
                <w:b w:val="0"/>
              </w:rPr>
              <w:t>0</w:t>
            </w:r>
            <w:r w:rsidRPr="007F22E4">
              <w:rPr>
                <w:rFonts w:ascii="Times New Roman" w:hAnsi="Times New Roman" w:cs="Times New Roman"/>
                <w:b w:val="0"/>
              </w:rPr>
              <w:t>6</w:t>
            </w:r>
            <w:bookmarkStart w:id="0" w:name="_GoBack"/>
            <w:bookmarkEnd w:id="0"/>
            <w:r w:rsidRPr="007F22E4">
              <w:rPr>
                <w:rFonts w:ascii="Times New Roman" w:hAnsi="Times New Roman" w:cs="Times New Roman"/>
                <w:b w:val="0"/>
              </w:rPr>
              <w:t>8246 рублей 99 копеек.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3576EB" w:rsidRPr="00962BE5" w:rsidRDefault="00BB3A12" w:rsidP="003576EB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</w:rPr>
              <w:t xml:space="preserve">Социологическое исследование на территории </w:t>
            </w:r>
            <w:proofErr w:type="spellStart"/>
            <w:r w:rsidRPr="00962BE5">
              <w:rPr>
                <w:rFonts w:ascii="Times New Roman" w:hAnsi="Times New Roman"/>
              </w:rPr>
              <w:t>Пестравского</w:t>
            </w:r>
            <w:proofErr w:type="spellEnd"/>
            <w:r w:rsidRPr="00962BE5">
              <w:rPr>
                <w:rFonts w:ascii="Times New Roman" w:hAnsi="Times New Roman"/>
              </w:rPr>
              <w:t xml:space="preserve"> района </w:t>
            </w:r>
            <w:r w:rsidR="003576EB">
              <w:rPr>
                <w:rFonts w:ascii="Times New Roman" w:hAnsi="Times New Roman"/>
              </w:rPr>
              <w:t xml:space="preserve">в 1 квартале 2017 года не проводилось. </w:t>
            </w:r>
            <w:r w:rsidR="007B4C7D">
              <w:rPr>
                <w:rFonts w:ascii="Times New Roman" w:hAnsi="Times New Roman"/>
              </w:rPr>
              <w:t xml:space="preserve"> </w:t>
            </w:r>
          </w:p>
          <w:p w:rsidR="00BB3A12" w:rsidRPr="00962BE5" w:rsidRDefault="00BB3A12" w:rsidP="00962BE5">
            <w:pPr>
              <w:ind w:right="-1"/>
              <w:jc w:val="both"/>
              <w:rPr>
                <w:rFonts w:ascii="Times New Roman" w:hAnsi="Times New Roman"/>
                <w:b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</w:rPr>
              <w:t xml:space="preserve"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</w:t>
            </w:r>
            <w:r w:rsidRPr="00962BE5">
              <w:rPr>
                <w:rFonts w:ascii="Times New Roman" w:hAnsi="Times New Roman"/>
              </w:rPr>
              <w:lastRenderedPageBreak/>
              <w:t>меры по повышению результативности и эффективности работы с указанными обращениями.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6.3.</w:t>
            </w:r>
          </w:p>
        </w:tc>
        <w:tc>
          <w:tcPr>
            <w:tcW w:w="3828" w:type="dxa"/>
          </w:tcPr>
          <w:p w:rsidR="00BB3A12" w:rsidRPr="007B4C7D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180B14">
              <w:rPr>
                <w:rFonts w:ascii="Times New Roman" w:hAnsi="Times New Roman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180B14">
              <w:rPr>
                <w:rFonts w:ascii="Times New Roman" w:hAnsi="Times New Roman"/>
              </w:rPr>
              <w:t>в</w:t>
            </w:r>
            <w:proofErr w:type="gramEnd"/>
            <w:r w:rsidRPr="00180B14">
              <w:rPr>
                <w:rFonts w:ascii="Times New Roman" w:hAnsi="Times New Roman"/>
              </w:rPr>
              <w:t xml:space="preserve"> действующие.</w:t>
            </w:r>
          </w:p>
        </w:tc>
        <w:tc>
          <w:tcPr>
            <w:tcW w:w="11056" w:type="dxa"/>
            <w:shd w:val="clear" w:color="auto" w:fill="FFFFFF" w:themeFill="background1"/>
          </w:tcPr>
          <w:p w:rsidR="002D54CF" w:rsidRPr="00962BE5" w:rsidRDefault="00BB3A12" w:rsidP="002D54C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 xml:space="preserve">Постановления администрации от </w:t>
            </w:r>
            <w:r w:rsidR="002D54CF">
              <w:rPr>
                <w:rFonts w:ascii="Times New Roman" w:hAnsi="Times New Roman"/>
              </w:rPr>
              <w:t>06.02.2017 г. № 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проявлений», от 10.01.2017 г. № 4 «О внесении изменений в постановление администрации муниципального района Пестравский Самарской области от 30.03.2010 г. № 280 «Об утверждении Порядка уведомления представителя нанимателя о фактах  обращения в целях склонения  муниципального служащего, замещающего должность муниципальной службы в</w:t>
            </w:r>
            <w:proofErr w:type="gramEnd"/>
            <w:r w:rsidR="002D54CF">
              <w:rPr>
                <w:rFonts w:ascii="Times New Roman" w:hAnsi="Times New Roman"/>
              </w:rPr>
              <w:t xml:space="preserve"> администрации муниципального района Пестравский, к совершению коррупционных действий»,</w:t>
            </w:r>
            <w:r w:rsidR="00180B14">
              <w:rPr>
                <w:rFonts w:ascii="Times New Roman" w:hAnsi="Times New Roman"/>
              </w:rPr>
              <w:t xml:space="preserve"> от  06.02.32017 года № 63 «Об утверждении порядка уведомления муниципальными служащими администрации муниципального района Пестравский Главы муниципального района Пестравский о выполнении иной оплачиваемой работы».</w:t>
            </w:r>
          </w:p>
          <w:p w:rsidR="00BB3A12" w:rsidRPr="00962BE5" w:rsidRDefault="00BB3A12" w:rsidP="00BB3A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08CE" w:rsidRPr="00962BE5" w:rsidRDefault="00036E57" w:rsidP="00BB3A12">
      <w:pPr>
        <w:tabs>
          <w:tab w:val="left" w:pos="3024"/>
        </w:tabs>
        <w:ind w:firstLine="567"/>
        <w:jc w:val="center"/>
        <w:rPr>
          <w:rFonts w:ascii="Times New Roman" w:hAnsi="Times New Roman"/>
        </w:rPr>
      </w:pPr>
      <w:r w:rsidRPr="00962BE5">
        <w:rPr>
          <w:rFonts w:ascii="Times New Roman" w:hAnsi="Times New Roman"/>
        </w:rPr>
        <w:t>На основании проведенного анализа</w:t>
      </w:r>
      <w:r w:rsidR="005E6D50" w:rsidRPr="00962BE5">
        <w:rPr>
          <w:rFonts w:ascii="Times New Roman" w:hAnsi="Times New Roman"/>
        </w:rPr>
        <w:t xml:space="preserve"> можно отметить, что по результатам</w:t>
      </w:r>
      <w:r w:rsidR="0002379D" w:rsidRPr="00962BE5">
        <w:rPr>
          <w:rFonts w:ascii="Times New Roman" w:hAnsi="Times New Roman"/>
        </w:rPr>
        <w:t xml:space="preserve"> работы за</w:t>
      </w:r>
      <w:r w:rsidR="005E6D50" w:rsidRPr="00962BE5">
        <w:rPr>
          <w:rFonts w:ascii="Times New Roman" w:hAnsi="Times New Roman"/>
        </w:rPr>
        <w:t xml:space="preserve"> </w:t>
      </w:r>
      <w:r w:rsidR="007B4C7D">
        <w:rPr>
          <w:rFonts w:ascii="Times New Roman" w:hAnsi="Times New Roman"/>
        </w:rPr>
        <w:t>первый</w:t>
      </w:r>
      <w:r w:rsidR="001E016D" w:rsidRPr="00962BE5">
        <w:rPr>
          <w:rFonts w:ascii="Times New Roman" w:hAnsi="Times New Roman"/>
        </w:rPr>
        <w:t xml:space="preserve"> квартал</w:t>
      </w:r>
      <w:r w:rsidR="005E6D50" w:rsidRPr="00962BE5">
        <w:rPr>
          <w:rFonts w:ascii="Times New Roman" w:hAnsi="Times New Roman"/>
        </w:rPr>
        <w:t xml:space="preserve"> 201</w:t>
      </w:r>
      <w:r w:rsidR="007B4C7D">
        <w:rPr>
          <w:rFonts w:ascii="Times New Roman" w:hAnsi="Times New Roman"/>
        </w:rPr>
        <w:t>7</w:t>
      </w:r>
      <w:r w:rsidR="005E6D50" w:rsidRPr="00962BE5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962BE5">
        <w:rPr>
          <w:rFonts w:ascii="Times New Roman" w:hAnsi="Times New Roman"/>
        </w:rPr>
        <w:t xml:space="preserve"> </w:t>
      </w:r>
      <w:r w:rsidR="005E6D50" w:rsidRPr="00962BE5">
        <w:rPr>
          <w:rFonts w:ascii="Times New Roman" w:hAnsi="Times New Roman"/>
        </w:rPr>
        <w:t>установленными сроками и в необходимом объеме</w:t>
      </w:r>
      <w:r w:rsidRPr="00962BE5">
        <w:rPr>
          <w:rFonts w:ascii="Times New Roman" w:hAnsi="Times New Roman"/>
        </w:rPr>
        <w:t>.</w:t>
      </w:r>
    </w:p>
    <w:sectPr w:rsidR="004108CE" w:rsidRPr="00962BE5" w:rsidSect="00BB3A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0B14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4CB8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4A8"/>
    <w:rsid w:val="00287123"/>
    <w:rsid w:val="00291321"/>
    <w:rsid w:val="002938FF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54CF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46868"/>
    <w:rsid w:val="00351A44"/>
    <w:rsid w:val="0035213E"/>
    <w:rsid w:val="003554A1"/>
    <w:rsid w:val="003576EB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637D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4C7D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2E4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7967"/>
    <w:rsid w:val="0084003B"/>
    <w:rsid w:val="008406E4"/>
    <w:rsid w:val="008416C9"/>
    <w:rsid w:val="00845E06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552D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BE0"/>
    <w:rsid w:val="00951FCC"/>
    <w:rsid w:val="009548F8"/>
    <w:rsid w:val="00960AD2"/>
    <w:rsid w:val="00962BE5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0F9C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67904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B3A12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BE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4213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1169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153C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911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ADM-7</cp:lastModifiedBy>
  <cp:revision>7</cp:revision>
  <cp:lastPrinted>2014-11-28T11:08:00Z</cp:lastPrinted>
  <dcterms:created xsi:type="dcterms:W3CDTF">2017-12-19T07:52:00Z</dcterms:created>
  <dcterms:modified xsi:type="dcterms:W3CDTF">2018-03-13T12:00:00Z</dcterms:modified>
</cp:coreProperties>
</file>